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479" w:rsidRPr="00866E79" w:rsidRDefault="00866E79" w:rsidP="00286479">
      <w:pPr>
        <w:rPr>
          <w:b/>
          <w:sz w:val="32"/>
        </w:rPr>
      </w:pPr>
      <w:r w:rsidRPr="00866E79">
        <w:rPr>
          <w:b/>
          <w:sz w:val="32"/>
        </w:rPr>
        <w:t>10 Years of Carnival House</w:t>
      </w:r>
      <w:r w:rsidR="00E822CE" w:rsidRPr="00866E79">
        <w:rPr>
          <w:b/>
          <w:sz w:val="32"/>
        </w:rPr>
        <w:t>,</w:t>
      </w:r>
      <w:r w:rsidR="00A055A5" w:rsidRPr="00866E79">
        <w:rPr>
          <w:b/>
          <w:sz w:val="32"/>
        </w:rPr>
        <w:t xml:space="preserve"> </w:t>
      </w:r>
      <w:proofErr w:type="gramStart"/>
      <w:r w:rsidRPr="00866E79">
        <w:rPr>
          <w:b/>
          <w:sz w:val="32"/>
        </w:rPr>
        <w:t>The</w:t>
      </w:r>
      <w:proofErr w:type="gramEnd"/>
      <w:r w:rsidRPr="00866E79">
        <w:rPr>
          <w:b/>
          <w:sz w:val="32"/>
        </w:rPr>
        <w:t xml:space="preserve"> Insider</w:t>
      </w:r>
      <w:r w:rsidR="00E822CE" w:rsidRPr="00866E79">
        <w:rPr>
          <w:b/>
          <w:sz w:val="32"/>
        </w:rPr>
        <w:t xml:space="preserve"> </w:t>
      </w:r>
      <w:r w:rsidR="00A055A5" w:rsidRPr="00866E79">
        <w:rPr>
          <w:b/>
          <w:sz w:val="32"/>
        </w:rPr>
        <w:t>Competition</w:t>
      </w:r>
      <w:r>
        <w:rPr>
          <w:b/>
          <w:sz w:val="32"/>
        </w:rPr>
        <w:br/>
      </w:r>
      <w:r w:rsidR="00A055A5" w:rsidRPr="00866E79">
        <w:rPr>
          <w:b/>
          <w:sz w:val="32"/>
        </w:rPr>
        <w:t xml:space="preserve"> </w:t>
      </w:r>
      <w:r w:rsidR="00E822CE" w:rsidRPr="00866E79">
        <w:rPr>
          <w:b/>
          <w:sz w:val="32"/>
        </w:rPr>
        <w:t>–</w:t>
      </w:r>
      <w:r w:rsidR="00A055A5" w:rsidRPr="00866E79">
        <w:rPr>
          <w:b/>
          <w:sz w:val="32"/>
        </w:rPr>
        <w:t xml:space="preserve"> </w:t>
      </w:r>
      <w:r w:rsidR="00E822CE" w:rsidRPr="00866E79">
        <w:rPr>
          <w:b/>
          <w:sz w:val="32"/>
        </w:rPr>
        <w:t xml:space="preserve">Employee </w:t>
      </w:r>
      <w:r w:rsidR="00286479" w:rsidRPr="00866E79">
        <w:rPr>
          <w:b/>
          <w:sz w:val="32"/>
        </w:rPr>
        <w:t>Terms and Conditions</w:t>
      </w:r>
    </w:p>
    <w:p w:rsidR="00286479" w:rsidRDefault="00286479" w:rsidP="00286479">
      <w:r>
        <w:t xml:space="preserve">1. The promoter is Carnival plc trading whose registered office is at Carnival House, 100 Harbour Parade, Southampton, SO15 1ST (“P&amp;O Cruises”). </w:t>
      </w:r>
    </w:p>
    <w:p w:rsidR="00286479" w:rsidRDefault="00286479" w:rsidP="00286479">
      <w:r>
        <w:t>2. This competition is open to employees of Carnival plc</w:t>
      </w:r>
      <w:r w:rsidR="00866E79">
        <w:t xml:space="preserve"> based at Carnival House in Southampton</w:t>
      </w:r>
      <w:r>
        <w:t xml:space="preserve">, except anyone directly connected with the running of the competition. </w:t>
      </w:r>
    </w:p>
    <w:p w:rsidR="00286479" w:rsidRDefault="00286479" w:rsidP="00286479">
      <w:r>
        <w:t xml:space="preserve">3. This competition opens on </w:t>
      </w:r>
      <w:r w:rsidR="00866E79">
        <w:t xml:space="preserve">15 July 2019 and closes at midnight on 19 July </w:t>
      </w:r>
      <w:r>
        <w:t xml:space="preserve">2019. </w:t>
      </w:r>
    </w:p>
    <w:p w:rsidR="00286479" w:rsidRDefault="00286479" w:rsidP="00286479">
      <w:r>
        <w:t xml:space="preserve">4. To enter the competition, entrants must: </w:t>
      </w:r>
    </w:p>
    <w:p w:rsidR="00286479" w:rsidRDefault="00286479" w:rsidP="00866E79">
      <w:r>
        <w:t xml:space="preserve">a. </w:t>
      </w:r>
      <w:r w:rsidR="00866E79">
        <w:t xml:space="preserve">Comment on the 10 years of Carnival Hosue </w:t>
      </w:r>
      <w:proofErr w:type="gramStart"/>
      <w:r w:rsidR="00866E79">
        <w:t>The</w:t>
      </w:r>
      <w:proofErr w:type="gramEnd"/>
      <w:r w:rsidR="00866E79">
        <w:t xml:space="preserve"> Insider article and share their favourite thing about Carnival House before the closing date.</w:t>
      </w:r>
    </w:p>
    <w:p w:rsidR="00286479" w:rsidRDefault="00286479" w:rsidP="00286479">
      <w:r>
        <w:t xml:space="preserve">5. Entrants may enter the competition as many times as they like </w:t>
      </w:r>
      <w:r w:rsidR="00866E79">
        <w:t>posting different comments.</w:t>
      </w:r>
      <w:r>
        <w:t xml:space="preserve"> </w:t>
      </w:r>
    </w:p>
    <w:p w:rsidR="00286479" w:rsidRDefault="00286479" w:rsidP="00286479">
      <w:r>
        <w:t xml:space="preserve">6. By entering the competition you (the entrant) confirm that you: </w:t>
      </w:r>
    </w:p>
    <w:p w:rsidR="00286479" w:rsidRDefault="00286479" w:rsidP="00286479">
      <w:r>
        <w:t xml:space="preserve">a. accept these terms and conditions </w:t>
      </w:r>
    </w:p>
    <w:p w:rsidR="00286479" w:rsidRDefault="00286479" w:rsidP="00286479">
      <w:r>
        <w:t xml:space="preserve">7. The prizes are: </w:t>
      </w:r>
    </w:p>
    <w:p w:rsidR="00866E79" w:rsidRDefault="00286479" w:rsidP="00286479">
      <w:r>
        <w:t xml:space="preserve">a. </w:t>
      </w:r>
      <w:r w:rsidR="00866E79">
        <w:t>10x Pizza’s from the Atrium Cafe for the winner and their team or selected individuals to enjoy. The prize must be claimed before the end of August 2019.</w:t>
      </w:r>
    </w:p>
    <w:p w:rsidR="00286479" w:rsidRDefault="00286479" w:rsidP="00286479">
      <w:r>
        <w:t xml:space="preserve">8. The entries will be judged by </w:t>
      </w:r>
      <w:r w:rsidR="00A055A5">
        <w:t xml:space="preserve">a panel of members from the </w:t>
      </w:r>
      <w:r w:rsidR="00A5504F">
        <w:t xml:space="preserve">Employee Experience </w:t>
      </w:r>
      <w:r w:rsidR="00A055A5">
        <w:t xml:space="preserve">team </w:t>
      </w:r>
      <w:r>
        <w:t>(the “Judge</w:t>
      </w:r>
      <w:r w:rsidR="00A055A5">
        <w:t>s</w:t>
      </w:r>
      <w:r>
        <w:t xml:space="preserve">”). </w:t>
      </w:r>
    </w:p>
    <w:p w:rsidR="00286479" w:rsidRDefault="00A5504F" w:rsidP="00286479">
      <w:r>
        <w:t xml:space="preserve">9. </w:t>
      </w:r>
      <w:r w:rsidR="00866E79">
        <w:t xml:space="preserve">One winning entry </w:t>
      </w:r>
      <w:r>
        <w:t>will be selected by the Judge</w:t>
      </w:r>
      <w:r w:rsidR="00A055A5">
        <w:t>s</w:t>
      </w:r>
      <w:r>
        <w:t xml:space="preserve">. </w:t>
      </w:r>
      <w:r w:rsidR="00286479">
        <w:t xml:space="preserve">The winner will be contacted via </w:t>
      </w:r>
      <w:r w:rsidR="00866E79">
        <w:t xml:space="preserve">email. </w:t>
      </w:r>
      <w:r w:rsidR="00286479">
        <w:t xml:space="preserve">If the winner does not respond within 14 days </w:t>
      </w:r>
      <w:r w:rsidR="00866E79">
        <w:t>Carnival UK</w:t>
      </w:r>
      <w:r w:rsidR="00286479">
        <w:t xml:space="preserve"> will select another winner. </w:t>
      </w:r>
    </w:p>
    <w:p w:rsidR="00286479" w:rsidRDefault="00286479" w:rsidP="00286479">
      <w:r>
        <w:t>10. The wi</w:t>
      </w:r>
      <w:r w:rsidR="00A5504F">
        <w:t>nner</w:t>
      </w:r>
      <w:r w:rsidR="00E548E3">
        <w:t>s</w:t>
      </w:r>
      <w:r w:rsidR="00A5504F">
        <w:t xml:space="preserve"> will be announced by </w:t>
      </w:r>
      <w:r w:rsidR="00866E79">
        <w:t>29 July 2019</w:t>
      </w:r>
      <w:r>
        <w:t xml:space="preserve"> </w:t>
      </w:r>
    </w:p>
    <w:p w:rsidR="00286479" w:rsidRDefault="00286479" w:rsidP="00286479">
      <w:r>
        <w:t xml:space="preserve">12. </w:t>
      </w:r>
      <w:r w:rsidR="00866E79">
        <w:t>Carnival UK</w:t>
      </w:r>
      <w:r>
        <w:t xml:space="preserve"> may, at any time and in its absolute discretion, amend, vary or cancel these terms and/or the competition. </w:t>
      </w:r>
    </w:p>
    <w:p w:rsidR="00286479" w:rsidRDefault="00286479" w:rsidP="00286479">
      <w:r>
        <w:lastRenderedPageBreak/>
        <w:t xml:space="preserve">13. </w:t>
      </w:r>
      <w:r w:rsidR="00866E79">
        <w:t>Carnival UK’s</w:t>
      </w:r>
      <w:r>
        <w:t xml:space="preserve"> decision regarding any aspect of the competition, prize(s) or entry requirements is final and binding and no correspondence will be entered into about it. </w:t>
      </w:r>
    </w:p>
    <w:p w:rsidR="00286479" w:rsidRDefault="00286479" w:rsidP="00286479">
      <w:r>
        <w:t>14. Each prize is non-refundable, non-transferable an</w:t>
      </w:r>
      <w:r w:rsidR="00A5504F">
        <w:t>d there is no cash alternative.</w:t>
      </w:r>
    </w:p>
    <w:p w:rsidR="00286479" w:rsidRDefault="00286479" w:rsidP="00286479">
      <w:r>
        <w:t xml:space="preserve">15. By entering the competition you agree that any personal information and contact details you provide to or share with us may be used by us, our agents and suppliers for the purpose of administering the competition and fulfilling the prize(s). </w:t>
      </w:r>
    </w:p>
    <w:p w:rsidR="00286479" w:rsidRDefault="00866E79" w:rsidP="00286479">
      <w:r>
        <w:t>16</w:t>
      </w:r>
      <w:r w:rsidR="00286479">
        <w:t xml:space="preserve">. This competition will be governed by English law and entrants to the competition submit to the jurisdiction of the English courts. </w:t>
      </w:r>
    </w:p>
    <w:sectPr w:rsidR="00286479" w:rsidSect="001278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86479"/>
    <w:rsid w:val="00104831"/>
    <w:rsid w:val="00127832"/>
    <w:rsid w:val="00286479"/>
    <w:rsid w:val="005E13AE"/>
    <w:rsid w:val="007D3844"/>
    <w:rsid w:val="008429EB"/>
    <w:rsid w:val="00866E79"/>
    <w:rsid w:val="00986CEF"/>
    <w:rsid w:val="00A055A5"/>
    <w:rsid w:val="00A251F2"/>
    <w:rsid w:val="00A5504F"/>
    <w:rsid w:val="00D21143"/>
    <w:rsid w:val="00E548E3"/>
    <w:rsid w:val="00E822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8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48E3"/>
    <w:rPr>
      <w:sz w:val="16"/>
      <w:szCs w:val="16"/>
    </w:rPr>
  </w:style>
  <w:style w:type="paragraph" w:styleId="CommentText">
    <w:name w:val="annotation text"/>
    <w:basedOn w:val="Normal"/>
    <w:link w:val="CommentTextChar"/>
    <w:uiPriority w:val="99"/>
    <w:semiHidden/>
    <w:unhideWhenUsed/>
    <w:rsid w:val="00E548E3"/>
    <w:pPr>
      <w:spacing w:line="240" w:lineRule="auto"/>
    </w:pPr>
    <w:rPr>
      <w:sz w:val="20"/>
      <w:szCs w:val="20"/>
    </w:rPr>
  </w:style>
  <w:style w:type="character" w:customStyle="1" w:styleId="CommentTextChar">
    <w:name w:val="Comment Text Char"/>
    <w:basedOn w:val="DefaultParagraphFont"/>
    <w:link w:val="CommentText"/>
    <w:uiPriority w:val="99"/>
    <w:semiHidden/>
    <w:rsid w:val="00E548E3"/>
    <w:rPr>
      <w:sz w:val="20"/>
      <w:szCs w:val="20"/>
    </w:rPr>
  </w:style>
  <w:style w:type="paragraph" w:styleId="CommentSubject">
    <w:name w:val="annotation subject"/>
    <w:basedOn w:val="CommentText"/>
    <w:next w:val="CommentText"/>
    <w:link w:val="CommentSubjectChar"/>
    <w:uiPriority w:val="99"/>
    <w:semiHidden/>
    <w:unhideWhenUsed/>
    <w:rsid w:val="00E548E3"/>
    <w:rPr>
      <w:b/>
      <w:bCs/>
    </w:rPr>
  </w:style>
  <w:style w:type="character" w:customStyle="1" w:styleId="CommentSubjectChar">
    <w:name w:val="Comment Subject Char"/>
    <w:basedOn w:val="CommentTextChar"/>
    <w:link w:val="CommentSubject"/>
    <w:uiPriority w:val="99"/>
    <w:semiHidden/>
    <w:rsid w:val="00E548E3"/>
    <w:rPr>
      <w:b/>
      <w:bCs/>
    </w:rPr>
  </w:style>
  <w:style w:type="paragraph" w:styleId="BalloonText">
    <w:name w:val="Balloon Text"/>
    <w:basedOn w:val="Normal"/>
    <w:link w:val="BalloonTextChar"/>
    <w:uiPriority w:val="99"/>
    <w:semiHidden/>
    <w:unhideWhenUsed/>
    <w:rsid w:val="00E54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Carnival U.K</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SmithL</dc:creator>
  <cp:lastModifiedBy>HollowaC1</cp:lastModifiedBy>
  <cp:revision>2</cp:revision>
  <dcterms:created xsi:type="dcterms:W3CDTF">2019-07-11T11:19:00Z</dcterms:created>
  <dcterms:modified xsi:type="dcterms:W3CDTF">2019-07-11T11:19:00Z</dcterms:modified>
</cp:coreProperties>
</file>